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87B26" w14:textId="77777777" w:rsidR="00C263F9" w:rsidRPr="00C263F9" w:rsidRDefault="00C263F9" w:rsidP="00CE071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Отчёт о реализации здоровьесберегающих мероприятий</w:t>
      </w:r>
    </w:p>
    <w:p w14:paraId="19B95219" w14:textId="77777777" w:rsidR="00C263F9" w:rsidRPr="00C263F9" w:rsidRDefault="00C263F9" w:rsidP="00CE071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загородном оздоровительном лагере «Медная горка»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летний период 2026 года</w:t>
      </w:r>
    </w:p>
    <w:p w14:paraId="758F5522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Общая характеристика</w:t>
      </w:r>
    </w:p>
    <w:p w14:paraId="16C1E134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 деятельность в МАУ «ЗОЛ «Медная горка» являлась одним из приоритетных направлений воспитательной работы в летний период 2026 года. Она была направлена на сохранение и укрепление физического и психоэмоционального здоровья детей, формирование навыков здорового образа жизни, профилактику заболеваний и обеспечение безопасных условий пребывания воспитанников.</w:t>
      </w:r>
    </w:p>
    <w:p w14:paraId="26E95871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здоровьесберегающей работы осуществлялась с учётом режима загородного оздоровительного лагеря, возрастных особенностей детей и содержания Программы воспитания. Необходимые условия для проживания, питания, двигательной активности, спортивных занятий и проведения оздоровительных мероприятий обеспечивались материально-технической базой лагеря.</w:t>
      </w:r>
    </w:p>
    <w:p w14:paraId="60F2A4A4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Цель здоровьесберегающих мероприятий</w:t>
      </w:r>
    </w:p>
    <w:p w14:paraId="57A30D41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в загородном оздоровительном лагере «Медная горка» комплексной здоровьесберегающей среды, обеспечивающей сохранение и укрепление здоровья детей, соблюдение рационального режима дня, регулярную двигательную активность, полноценное питание, безопасное поведение и вовлечённость каждого воспитанника в оздоровительные мероприятия.</w:t>
      </w:r>
    </w:p>
    <w:p w14:paraId="2540631D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Основные задачи</w:t>
      </w:r>
    </w:p>
    <w:p w14:paraId="3227039D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поставленной цели решались следующие задачи:</w:t>
      </w:r>
    </w:p>
    <w:p w14:paraId="1DC25ABB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соблюдения режима дня загородного оздоровительного лагеря;</w:t>
      </w:r>
    </w:p>
    <w:p w14:paraId="441F705B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ежедневной утренней зарядки и двигательной активности;</w:t>
      </w:r>
    </w:p>
    <w:p w14:paraId="05262449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детей полноценным и организованным питанием;</w:t>
      </w:r>
    </w:p>
    <w:p w14:paraId="234AB41A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воспитанников к спортивным, оздоровительным и профилактическим мероприятиям;</w:t>
      </w:r>
    </w:p>
    <w:p w14:paraId="03EC0A0A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представлений о здоровом образе жизни;</w:t>
      </w:r>
    </w:p>
    <w:p w14:paraId="1149C4C7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травматизма, заболеваний и переутомления детей;</w:t>
      </w:r>
    </w:p>
    <w:p w14:paraId="560EC109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воспитанников правилам безопасного поведения;</w:t>
      </w:r>
    </w:p>
    <w:p w14:paraId="0F105FB2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личной ответственности детей за состояние своего здоровья;</w:t>
      </w:r>
    </w:p>
    <w:p w14:paraId="0233F8F3" w14:textId="77777777" w:rsidR="00C263F9" w:rsidRPr="00C263F9" w:rsidRDefault="00C263F9" w:rsidP="00C263F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эмоционального благополучия и комфортного пребывания в лагере.</w:t>
      </w:r>
    </w:p>
    <w:p w14:paraId="1EE2281E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здоровьесберегающей работы</w:t>
      </w:r>
    </w:p>
    <w:p w14:paraId="6529D653" w14:textId="77777777" w:rsidR="00C263F9" w:rsidRPr="00C263F9" w:rsidRDefault="00C263F9" w:rsidP="00C263F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Соблюдение режима дня</w:t>
      </w:r>
    </w:p>
    <w:p w14:paraId="11100D51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течение смены обеспечивалось соблюдение установленного режима загородного оздоровительного лагеря. Режим включал:</w:t>
      </w:r>
    </w:p>
    <w:p w14:paraId="2FDB83C4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своевременный подъём и утреннюю гигиену;</w:t>
      </w:r>
    </w:p>
    <w:p w14:paraId="135AB78B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утренней зарядки;</w:t>
      </w:r>
    </w:p>
    <w:p w14:paraId="1A4011F6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 пищи в установленное время;</w:t>
      </w:r>
    </w:p>
    <w:p w14:paraId="26FDC244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образовательных, спортивных, творческих и досуговых мероприятиях;</w:t>
      </w:r>
    </w:p>
    <w:p w14:paraId="70127182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прогулки и пребывание на свежем воздухе;</w:t>
      </w:r>
    </w:p>
    <w:p w14:paraId="0E997B05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для отдыха и свободной деятельности;</w:t>
      </w:r>
    </w:p>
    <w:p w14:paraId="31112CC9" w14:textId="77777777" w:rsidR="00C263F9" w:rsidRPr="00C263F9" w:rsidRDefault="00C263F9" w:rsidP="00C263F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ко сну и ночной отдых.</w:t>
      </w:r>
    </w:p>
    <w:p w14:paraId="7AEFD6CF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режима контролировалось воспитателями, вожатыми и администрацией лагеря. При планировании мероприятий учитывалось чередование периодов активности и отдыха, что позволяло снижать риск переутомления детей.</w:t>
      </w:r>
    </w:p>
    <w:p w14:paraId="5E10C174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дня соблюдался всеми отрядами и воспитанниками лагеря. Доля детей, выполнявших основные режимные требования, составила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DA5B87" w14:textId="77777777" w:rsidR="00C263F9" w:rsidRPr="00C263F9" w:rsidRDefault="00C263F9" w:rsidP="00C263F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Ежедневная утренняя зарядка</w:t>
      </w:r>
    </w:p>
    <w:p w14:paraId="2AF62276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Утренняя зарядка проводилась ежедневно и являлась обязательной частью режима дня. Комплексы упражнений подбирались с учётом возраста, физической подготовленности детей и погодных условий.</w:t>
      </w:r>
    </w:p>
    <w:p w14:paraId="3F94C93B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зарядку включались:</w:t>
      </w:r>
    </w:p>
    <w:p w14:paraId="49F8B765" w14:textId="77777777" w:rsidR="00C263F9" w:rsidRPr="00C263F9" w:rsidRDefault="00C263F9" w:rsidP="00C263F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общеразвивающие упражнения;</w:t>
      </w:r>
    </w:p>
    <w:p w14:paraId="65A08B29" w14:textId="77777777" w:rsidR="00C263F9" w:rsidRPr="00C263F9" w:rsidRDefault="00C263F9" w:rsidP="00C263F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развитие гибкости и координации;</w:t>
      </w:r>
    </w:p>
    <w:p w14:paraId="5B078C32" w14:textId="77777777" w:rsidR="00C263F9" w:rsidRPr="00C263F9" w:rsidRDefault="00C263F9" w:rsidP="00C263F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дыхательной гимнастики;</w:t>
      </w:r>
    </w:p>
    <w:p w14:paraId="4B9A2E02" w14:textId="77777777" w:rsidR="00C263F9" w:rsidRPr="00C263F9" w:rsidRDefault="00C263F9" w:rsidP="00C263F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для профилактики нарушений осанки;</w:t>
      </w:r>
    </w:p>
    <w:p w14:paraId="74E3E661" w14:textId="77777777" w:rsidR="00C263F9" w:rsidRPr="00C263F9" w:rsidRDefault="00C263F9" w:rsidP="00C263F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лёгкие беговые и игровые упражнения.</w:t>
      </w:r>
    </w:p>
    <w:p w14:paraId="660A0767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Зарядка проводилась в игровой и эмоционально привлекательной форме, что способствовало активному включению детей в двигательный режим и формированию положительного отношения к физической активности.</w:t>
      </w:r>
    </w:p>
    <w:p w14:paraId="29CAF77A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ежедневной утренней зарядкой были охвачены все воспитанники лагеря. Уровень участия составил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84BCDD" w14:textId="77777777" w:rsidR="00C263F9" w:rsidRPr="00C263F9" w:rsidRDefault="00C263F9" w:rsidP="00C263F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Организация питания</w:t>
      </w:r>
    </w:p>
    <w:p w14:paraId="014E574F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Полноценное питание являлось важной составляющей оздоровления детей. Питание организовывалось в соответствии с режимом дня и требованиями к организации отдыха и оздоровления детей.</w:t>
      </w:r>
    </w:p>
    <w:p w14:paraId="35783031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Воспитанникам обеспечивались:</w:t>
      </w:r>
    </w:p>
    <w:p w14:paraId="5EDD8E02" w14:textId="77777777" w:rsidR="00C263F9" w:rsidRPr="00C263F9" w:rsidRDefault="00C263F9" w:rsidP="00C263F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регулярный приём пищи;</w:t>
      </w:r>
    </w:p>
    <w:p w14:paraId="749DCF98" w14:textId="77777777" w:rsidR="00C263F9" w:rsidRPr="00C263F9" w:rsidRDefault="00C263F9" w:rsidP="00C263F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соблюдение установленного времени завтрака, обеда, полдника и ужина;</w:t>
      </w:r>
    </w:p>
    <w:p w14:paraId="6531F77F" w14:textId="77777777" w:rsidR="00C263F9" w:rsidRPr="00C263F9" w:rsidRDefault="00C263F9" w:rsidP="00C263F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сбалансированное меню;</w:t>
      </w:r>
    </w:p>
    <w:p w14:paraId="48F0B7F3" w14:textId="77777777" w:rsidR="00C263F9" w:rsidRPr="00C263F9" w:rsidRDefault="00C263F9" w:rsidP="00C263F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санитарно-гигиенических требований;</w:t>
      </w:r>
    </w:p>
    <w:p w14:paraId="55CDC5EF" w14:textId="77777777" w:rsidR="00C263F9" w:rsidRPr="00C263F9" w:rsidRDefault="00C263F9" w:rsidP="00C263F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организованности детей во время приёма пищи;</w:t>
      </w:r>
    </w:p>
    <w:p w14:paraId="522F47CD" w14:textId="77777777" w:rsidR="00C263F9" w:rsidRPr="00C263F9" w:rsidRDefault="00C263F9" w:rsidP="00C263F9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культуры питания и навыков соблюдения правил поведения в столовой.</w:t>
      </w:r>
    </w:p>
    <w:p w14:paraId="7AE2657A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уделялось разъяснению значения полноценного питания для роста, физического развития, работоспособности и общего самочувствия ребёнка. Тематика здорового питания также была включена в содержание воспитательной работы и проекта «Здоровая кухня».</w:t>
      </w:r>
    </w:p>
    <w:p w14:paraId="5A5BE9A3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воспитанники были обеспечены организованным питанием в течение смены. Соблюдение режима питания и посещение столовой составили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1EF6D9" w14:textId="77777777" w:rsidR="00C263F9" w:rsidRPr="00C263F9" w:rsidRDefault="00C263F9" w:rsidP="00C263F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 Спортивные и оздоровительные мероприятия</w:t>
      </w:r>
    </w:p>
    <w:p w14:paraId="25F09423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смены для детей проводились мероприятия, направленные на развитие физических качеств, повышение двигательной активности и укрепление здоровья:</w:t>
      </w:r>
    </w:p>
    <w:p w14:paraId="196FCA20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игры;</w:t>
      </w:r>
    </w:p>
    <w:p w14:paraId="70A9E512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спартакиады;</w:t>
      </w:r>
    </w:p>
    <w:p w14:paraId="40C5CD43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турниры по футболу;</w:t>
      </w:r>
    </w:p>
    <w:p w14:paraId="7F606890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эстафеты;</w:t>
      </w:r>
    </w:p>
    <w:p w14:paraId="30986BBA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игры;</w:t>
      </w:r>
    </w:p>
    <w:p w14:paraId="62698B85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в верёвочном парке;</w:t>
      </w:r>
    </w:p>
    <w:p w14:paraId="061A5C10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прогулки;</w:t>
      </w:r>
    </w:p>
    <w:p w14:paraId="3C4A971F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физкультурно-оздоровительные мероприятия;</w:t>
      </w:r>
    </w:p>
    <w:p w14:paraId="14945AC7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на спортивных площадках;</w:t>
      </w:r>
    </w:p>
    <w:p w14:paraId="1A6B47F5" w14:textId="77777777" w:rsidR="00C263F9" w:rsidRPr="00C263F9" w:rsidRDefault="00C263F9" w:rsidP="00C263F9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на свежем воздухе.</w:t>
      </w:r>
    </w:p>
    <w:p w14:paraId="20B4364E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инфраструктура лагеря использовалась для организации соревнований, активного отдыха и проведения физкультурно-оздоровительной работы. Дети также проходили инструктажи перед посещением бассейна, спортивными мероприятиями и другими видами активной деятельности.</w:t>
      </w:r>
    </w:p>
    <w:p w14:paraId="3C941FEF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воспитанники приняли участие в предусмотренных здоровьесберегающих мероприятиях. Охват детей составил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99E63F" w14:textId="77777777" w:rsidR="00C263F9" w:rsidRPr="00C263F9" w:rsidRDefault="00C263F9" w:rsidP="00C263F9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4.5. Формирование навыков безопасного поведения</w:t>
      </w:r>
    </w:p>
    <w:p w14:paraId="4022D13C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жизни и здоровья детей в первый день смены проводились инструктажи по безопасности. В течение смены воспитанники знакомились с правилами поведения:</w:t>
      </w:r>
    </w:p>
    <w:p w14:paraId="12C1B62E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лагеря;</w:t>
      </w:r>
    </w:p>
    <w:p w14:paraId="2C76ABD9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жилых корпусах;</w:t>
      </w:r>
    </w:p>
    <w:p w14:paraId="5FAB72F4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столовой;</w:t>
      </w:r>
    </w:p>
    <w:p w14:paraId="4F65F3A6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спортивных объектах;</w:t>
      </w:r>
    </w:p>
    <w:p w14:paraId="15410E8F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бассейне;</w:t>
      </w:r>
    </w:p>
    <w:p w14:paraId="7BD842F6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прогулок и экскурсий;</w:t>
      </w:r>
    </w:p>
    <w:p w14:paraId="328DCE5B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чрезвычайных ситуаций;</w:t>
      </w:r>
    </w:p>
    <w:p w14:paraId="05323D9F" w14:textId="77777777" w:rsidR="00C263F9" w:rsidRPr="00C263F9" w:rsidRDefault="00C263F9" w:rsidP="00C263F9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пожарной, террористической, беспилотной или ракетной опасности.</w:t>
      </w:r>
    </w:p>
    <w:p w14:paraId="7372B7F4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Проводились тренировочные мероприятия по эвакуации и занятия по оказанию первой помощи. Инструктажи перед ответственными мероприятиями позволяли актуализировать знания детей и снижать риск травматизма.</w:t>
      </w:r>
    </w:p>
    <w:p w14:paraId="1307F884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инструктажами и тренировочными мероприятиями были охвачены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 воспитанников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Дети продемонстрировали знание основных алгоритмов безопасного поведения и действий в чрезвычайных ситуациях.</w:t>
      </w:r>
    </w:p>
    <w:p w14:paraId="33D59095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Результативность здоровьесберегающей деятельности</w:t>
      </w:r>
    </w:p>
    <w:p w14:paraId="2318798D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летнего периода 2026 года поставленные задачи здоровьесберегающей работы выполнены в полном объёме.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9"/>
        <w:gridCol w:w="2369"/>
        <w:gridCol w:w="2713"/>
      </w:tblGrid>
      <w:tr w:rsidR="00C263F9" w:rsidRPr="00C263F9" w14:paraId="15F60B24" w14:textId="77777777" w:rsidTr="00C263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FBCC64" w14:textId="77777777" w:rsidR="00C263F9" w:rsidRPr="00C263F9" w:rsidRDefault="00C263F9" w:rsidP="00C263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работы</w:t>
            </w:r>
          </w:p>
        </w:tc>
        <w:tc>
          <w:tcPr>
            <w:tcW w:w="0" w:type="auto"/>
            <w:vAlign w:val="center"/>
            <w:hideMark/>
          </w:tcPr>
          <w:p w14:paraId="62DD250B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Плановый результат</w:t>
            </w:r>
          </w:p>
        </w:tc>
        <w:tc>
          <w:tcPr>
            <w:tcW w:w="0" w:type="auto"/>
            <w:vAlign w:val="center"/>
            <w:hideMark/>
          </w:tcPr>
          <w:p w14:paraId="58E2F5A1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Фактический результат</w:t>
            </w:r>
          </w:p>
        </w:tc>
      </w:tr>
      <w:tr w:rsidR="00C263F9" w:rsidRPr="00C263F9" w14:paraId="7156CD22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61BE7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режима дня</w:t>
            </w:r>
          </w:p>
        </w:tc>
        <w:tc>
          <w:tcPr>
            <w:tcW w:w="0" w:type="auto"/>
            <w:vAlign w:val="center"/>
            <w:hideMark/>
          </w:tcPr>
          <w:p w14:paraId="3A392CC2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3E76DF06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C263F9" w:rsidRPr="00C263F9" w14:paraId="58D8857C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87708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утренней зарядке</w:t>
            </w:r>
          </w:p>
        </w:tc>
        <w:tc>
          <w:tcPr>
            <w:tcW w:w="0" w:type="auto"/>
            <w:vAlign w:val="center"/>
            <w:hideMark/>
          </w:tcPr>
          <w:p w14:paraId="21CB341E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0B9B1DF2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C263F9" w:rsidRPr="00C263F9" w14:paraId="25F6916F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5C536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Организованное питание</w:t>
            </w:r>
          </w:p>
        </w:tc>
        <w:tc>
          <w:tcPr>
            <w:tcW w:w="0" w:type="auto"/>
            <w:vAlign w:val="center"/>
            <w:hideMark/>
          </w:tcPr>
          <w:p w14:paraId="77EB4FF4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19672B58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C263F9" w:rsidRPr="00C263F9" w14:paraId="31FBCD70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60738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спортивных мероприятиях</w:t>
            </w:r>
          </w:p>
        </w:tc>
        <w:tc>
          <w:tcPr>
            <w:tcW w:w="0" w:type="auto"/>
            <w:vAlign w:val="center"/>
            <w:hideMark/>
          </w:tcPr>
          <w:p w14:paraId="56BFDC83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197B8075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C263F9" w:rsidRPr="00C263F9" w14:paraId="44BEC8AB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51FB9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оздоровительных мероприятий</w:t>
            </w:r>
          </w:p>
        </w:tc>
        <w:tc>
          <w:tcPr>
            <w:tcW w:w="0" w:type="auto"/>
            <w:vAlign w:val="center"/>
            <w:hideMark/>
          </w:tcPr>
          <w:p w14:paraId="739ED478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2F49FEC0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C263F9" w:rsidRPr="00C263F9" w14:paraId="3668C38B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51572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безопасности</w:t>
            </w:r>
          </w:p>
        </w:tc>
        <w:tc>
          <w:tcPr>
            <w:tcW w:w="0" w:type="auto"/>
            <w:vAlign w:val="center"/>
            <w:hideMark/>
          </w:tcPr>
          <w:p w14:paraId="37B4A1A3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27A9C149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C263F9" w:rsidRPr="00C263F9" w14:paraId="1A3FF24E" w14:textId="77777777" w:rsidTr="00C263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283E9" w14:textId="77777777" w:rsidR="00C263F9" w:rsidRPr="00C263F9" w:rsidRDefault="00C263F9" w:rsidP="00C263F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детей здоровьесберегающей работой</w:t>
            </w:r>
          </w:p>
        </w:tc>
        <w:tc>
          <w:tcPr>
            <w:tcW w:w="0" w:type="auto"/>
            <w:vAlign w:val="center"/>
            <w:hideMark/>
          </w:tcPr>
          <w:p w14:paraId="032B6860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334FDF8D" w14:textId="77777777" w:rsidR="00C263F9" w:rsidRPr="00C263F9" w:rsidRDefault="00C263F9" w:rsidP="00C263F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14:paraId="223F48CB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здоровьесберегающей деятельности достигнут на 100%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воспитанники были включены в основные виды оздоровительной работы: соблюдали режим загородного оздоровительного лагеря, участвовали в утренней зарядке, получали организованное питание и посещали предусмотренные спортивные и здоровьесберегающие мероприятия.</w:t>
      </w:r>
    </w:p>
    <w:p w14:paraId="70D85EE6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Общий результат</w:t>
      </w:r>
    </w:p>
    <w:p w14:paraId="37BD7E83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здоровьесберегающих мероприятий способствовала:</w:t>
      </w:r>
    </w:p>
    <w:p w14:paraId="7BAB4339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поддержанию необходимого уровня физической активности детей;</w:t>
      </w:r>
    </w:p>
    <w:p w14:paraId="743EE787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укреплению навыков соблюдения режима дня;</w:t>
      </w:r>
    </w:p>
    <w:p w14:paraId="2C450FC5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культуры правильного питания;</w:t>
      </w:r>
    </w:p>
    <w:p w14:paraId="707AB76E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развитию интереса к спорту и активному отдыху;</w:t>
      </w:r>
    </w:p>
    <w:p w14:paraId="2EDBE003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профилактике гиподинамии;</w:t>
      </w:r>
    </w:p>
    <w:p w14:paraId="442DA00B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навыков безопасного поведения;</w:t>
      </w:r>
    </w:p>
    <w:p w14:paraId="25618E61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повышению самостоятельности детей в вопросах сохранения здоровья;</w:t>
      </w:r>
    </w:p>
    <w:p w14:paraId="2A9FE48C" w14:textId="77777777" w:rsidR="00C263F9" w:rsidRPr="00C263F9" w:rsidRDefault="00C263F9" w:rsidP="00C263F9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созданию благоприятного эмоционального климата в отрядах.</w:t>
      </w:r>
    </w:p>
    <w:p w14:paraId="530FA95F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анализа воспитательной работы, в лагере отсутствовали массовые инфекционные заболевания, наблюдалась высокая явка на спортивные мероприятия, а дети демонстрировали знание правил безопасного поведения и алгоритмов действий в чрезвычайных ситуациях.</w:t>
      </w:r>
    </w:p>
    <w:p w14:paraId="1AE18B8A" w14:textId="77777777" w:rsidR="00C263F9" w:rsidRPr="00C263F9" w:rsidRDefault="00C263F9" w:rsidP="00C263F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Вывод</w:t>
      </w:r>
    </w:p>
    <w:p w14:paraId="59B2E16E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 деятельность в загородном оздоровительном лагере «Медная горка» в летний период 2026 года была организована системно и результативно. В лагере были созданы условия для полноценного отдыха, оздоровления, физического развития и безопасного пребывания детей.</w:t>
      </w:r>
    </w:p>
    <w:p w14:paraId="3E7F30EC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Поставленная цель достигнута. Основные показатели здоровьесберегающей работы выполнены на </w:t>
      </w:r>
      <w:r w:rsidRPr="00C263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</w:t>
      </w: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084A028" w14:textId="77777777" w:rsidR="00C263F9" w:rsidRPr="00C263F9" w:rsidRDefault="00C263F9" w:rsidP="00C263F9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загородного оздоровительного лагеря соблюдался всеми воспитанниками;</w:t>
      </w:r>
    </w:p>
    <w:p w14:paraId="6B00F0E0" w14:textId="77777777" w:rsidR="00C263F9" w:rsidRPr="00C263F9" w:rsidRDefault="00C263F9" w:rsidP="00C263F9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утренняя зарядка проводилась ежедневно, участие составило 100%;</w:t>
      </w:r>
    </w:p>
    <w:p w14:paraId="1E25B31E" w14:textId="77777777" w:rsidR="00C263F9" w:rsidRPr="00C263F9" w:rsidRDefault="00C263F9" w:rsidP="00C263F9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организованным питанием были охвачены все дети;</w:t>
      </w:r>
    </w:p>
    <w:p w14:paraId="2755558D" w14:textId="77777777" w:rsidR="00C263F9" w:rsidRPr="00C263F9" w:rsidRDefault="00C263F9" w:rsidP="00C263F9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спортивных и оздоровительных мероприятий составило 100%;</w:t>
      </w:r>
    </w:p>
    <w:p w14:paraId="0FBFB8EC" w14:textId="77777777" w:rsidR="00C263F9" w:rsidRPr="00C263F9" w:rsidRDefault="00C263F9" w:rsidP="00C263F9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инструктажи и профилактические мероприятия проведены для всех воспитанников.</w:t>
      </w:r>
    </w:p>
    <w:p w14:paraId="49260023" w14:textId="77777777" w:rsidR="00C263F9" w:rsidRPr="00C263F9" w:rsidRDefault="00C263F9" w:rsidP="00C263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</w:t>
      </w:r>
      <w:proofErr w:type="spellStart"/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Pr="00C26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лагеря «Медная горка» обеспечила сочетание режима, двигательной активности, полноценного питания, спортивной и профилактической работы, что создало условия для сохранения и укрепления здоровья детей в период летнего отдыха.</w:t>
      </w:r>
    </w:p>
    <w:p w14:paraId="51E026B7" w14:textId="77777777" w:rsidR="002B462E" w:rsidRPr="00C263F9" w:rsidRDefault="002B462E" w:rsidP="00C263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B462E" w:rsidRPr="00C263F9" w:rsidSect="00C263F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83A30"/>
    <w:multiLevelType w:val="multilevel"/>
    <w:tmpl w:val="E488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77682"/>
    <w:multiLevelType w:val="multilevel"/>
    <w:tmpl w:val="73E6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51596"/>
    <w:multiLevelType w:val="multilevel"/>
    <w:tmpl w:val="86BC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85637"/>
    <w:multiLevelType w:val="multilevel"/>
    <w:tmpl w:val="6734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C6F95"/>
    <w:multiLevelType w:val="multilevel"/>
    <w:tmpl w:val="DDFA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5A4E51"/>
    <w:multiLevelType w:val="multilevel"/>
    <w:tmpl w:val="90A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2959AB"/>
    <w:multiLevelType w:val="multilevel"/>
    <w:tmpl w:val="637E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C79A7"/>
    <w:multiLevelType w:val="multilevel"/>
    <w:tmpl w:val="7B98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892025">
    <w:abstractNumId w:val="2"/>
  </w:num>
  <w:num w:numId="2" w16cid:durableId="1806507282">
    <w:abstractNumId w:val="1"/>
  </w:num>
  <w:num w:numId="3" w16cid:durableId="1477453425">
    <w:abstractNumId w:val="7"/>
  </w:num>
  <w:num w:numId="4" w16cid:durableId="826938320">
    <w:abstractNumId w:val="4"/>
  </w:num>
  <w:num w:numId="5" w16cid:durableId="1191801671">
    <w:abstractNumId w:val="0"/>
  </w:num>
  <w:num w:numId="6" w16cid:durableId="796334460">
    <w:abstractNumId w:val="6"/>
  </w:num>
  <w:num w:numId="7" w16cid:durableId="1399279836">
    <w:abstractNumId w:val="5"/>
  </w:num>
  <w:num w:numId="8" w16cid:durableId="1408530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F9"/>
    <w:rsid w:val="001265A2"/>
    <w:rsid w:val="002B462E"/>
    <w:rsid w:val="00550F2C"/>
    <w:rsid w:val="00C263F9"/>
    <w:rsid w:val="00CE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DCB2"/>
  <w15:chartTrackingRefBased/>
  <w15:docId w15:val="{F6D6908D-0933-4134-A6EC-37061436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1297</Words>
  <Characters>7395</Characters>
  <Application>Microsoft Office Word</Application>
  <DocSecurity>0</DocSecurity>
  <Lines>61</Lines>
  <Paragraphs>17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Полина Олькова</cp:lastModifiedBy>
  <cp:revision>2</cp:revision>
  <dcterms:created xsi:type="dcterms:W3CDTF">2026-10-09T11:31:00Z</dcterms:created>
  <dcterms:modified xsi:type="dcterms:W3CDTF">2026-10-09T11:36:00Z</dcterms:modified>
</cp:coreProperties>
</file>